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A76C04">
        <w:rPr>
          <w:i/>
          <w:sz w:val="28"/>
          <w:szCs w:val="28"/>
        </w:rPr>
        <w:t>Автоматическое регулирование температуры воды в теплосети.</w:t>
      </w:r>
      <w:r w:rsidRPr="00A76C04">
        <w:rPr>
          <w:sz w:val="28"/>
          <w:szCs w:val="28"/>
        </w:rPr>
        <w:t xml:space="preserve"> Регулирование температуры воды </w:t>
      </w:r>
      <w:proofErr w:type="gramStart"/>
      <w:r w:rsidRPr="00A76C04">
        <w:rPr>
          <w:sz w:val="28"/>
          <w:szCs w:val="28"/>
        </w:rPr>
        <w:t>в теплосети в котельной с во</w:t>
      </w:r>
      <w:r w:rsidRPr="00A76C04">
        <w:rPr>
          <w:sz w:val="28"/>
          <w:szCs w:val="28"/>
        </w:rPr>
        <w:softHyphen/>
        <w:t>догрейными котлами связано с регулированием температуры воды за котлами</w:t>
      </w:r>
      <w:proofErr w:type="gramEnd"/>
      <w:r w:rsidRPr="00A76C04">
        <w:rPr>
          <w:sz w:val="28"/>
          <w:szCs w:val="28"/>
        </w:rPr>
        <w:t xml:space="preserve"> и расходом воды через котлы. На рис</w:t>
      </w:r>
      <w:r>
        <w:rPr>
          <w:sz w:val="28"/>
          <w:szCs w:val="28"/>
        </w:rPr>
        <w:t>унках 1</w:t>
      </w:r>
      <w:r w:rsidRPr="00A76C04">
        <w:rPr>
          <w:sz w:val="28"/>
          <w:szCs w:val="28"/>
        </w:rPr>
        <w:t xml:space="preserve"> и </w:t>
      </w:r>
      <w:r>
        <w:rPr>
          <w:sz w:val="28"/>
          <w:szCs w:val="28"/>
        </w:rPr>
        <w:t>2</w:t>
      </w:r>
      <w:r w:rsidRPr="00A76C04">
        <w:rPr>
          <w:sz w:val="28"/>
          <w:szCs w:val="28"/>
        </w:rPr>
        <w:t xml:space="preserve"> пред</w:t>
      </w:r>
      <w:r w:rsidRPr="00A76C04">
        <w:rPr>
          <w:sz w:val="28"/>
          <w:szCs w:val="28"/>
        </w:rPr>
        <w:softHyphen/>
        <w:t>ставлены функциональные схемы автоматизации водогрейной котель</w:t>
      </w:r>
      <w:r w:rsidRPr="00A76C04">
        <w:rPr>
          <w:sz w:val="28"/>
          <w:szCs w:val="28"/>
        </w:rPr>
        <w:softHyphen/>
        <w:t>ной, работающей на жидком и газообразном топливе. Технологиче</w:t>
      </w:r>
      <w:r w:rsidRPr="00A76C04">
        <w:rPr>
          <w:sz w:val="28"/>
          <w:szCs w:val="28"/>
        </w:rPr>
        <w:softHyphen/>
        <w:t>ские требования, предъявляемые к системе регулирования, следующие: температура воды в теплосеть должна поддержи</w:t>
      </w:r>
      <w:r w:rsidRPr="00A76C04">
        <w:rPr>
          <w:sz w:val="28"/>
          <w:szCs w:val="28"/>
        </w:rPr>
        <w:softHyphen/>
        <w:t>ваться в соответствии с отопи</w:t>
      </w:r>
      <w:r w:rsidRPr="00A76C04">
        <w:rPr>
          <w:sz w:val="28"/>
          <w:szCs w:val="28"/>
        </w:rPr>
        <w:softHyphen/>
        <w:t>тельным графиком; расход во</w:t>
      </w:r>
      <w:r w:rsidRPr="00A76C04">
        <w:rPr>
          <w:sz w:val="28"/>
          <w:szCs w:val="28"/>
        </w:rPr>
        <w:softHyphen/>
        <w:t>ды через котлы должен быть постоянным; температура воды на выходе из котлов должна быть не выше 150°С.</w:t>
      </w: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 w:rsidRPr="00A76C04">
        <w:rPr>
          <w:noProof/>
          <w:color w:val="000000"/>
          <w:sz w:val="28"/>
          <w:szCs w:val="28"/>
        </w:rPr>
        <w:drawing>
          <wp:inline distT="0" distB="0" distL="0" distR="0">
            <wp:extent cx="3333750" cy="1704975"/>
            <wp:effectExtent l="0" t="0" r="0" b="9525"/>
            <wp:docPr id="23" name="Рисунок 23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7" descr="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iCs/>
          <w:color w:val="000000"/>
          <w:sz w:val="24"/>
          <w:szCs w:val="24"/>
        </w:rPr>
      </w:pP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4"/>
          <w:szCs w:val="24"/>
        </w:rPr>
      </w:pPr>
      <w:r w:rsidRPr="00A76C04">
        <w:rPr>
          <w:iCs/>
          <w:color w:val="000000"/>
          <w:sz w:val="24"/>
          <w:szCs w:val="24"/>
        </w:rPr>
        <w:t xml:space="preserve">1В, 2В — </w:t>
      </w:r>
      <w:r w:rsidRPr="00A76C04">
        <w:rPr>
          <w:color w:val="000000"/>
          <w:sz w:val="24"/>
          <w:szCs w:val="24"/>
        </w:rPr>
        <w:t xml:space="preserve">котлы; </w:t>
      </w:r>
      <w:r w:rsidRPr="00A76C04">
        <w:rPr>
          <w:iCs/>
          <w:color w:val="000000"/>
          <w:sz w:val="24"/>
          <w:szCs w:val="24"/>
        </w:rPr>
        <w:t xml:space="preserve">РН — </w:t>
      </w:r>
      <w:r w:rsidRPr="00A76C04">
        <w:rPr>
          <w:color w:val="000000"/>
          <w:sz w:val="24"/>
          <w:szCs w:val="24"/>
        </w:rPr>
        <w:t xml:space="preserve">насос </w:t>
      </w:r>
      <w:proofErr w:type="spellStart"/>
      <w:r w:rsidRPr="00A76C04">
        <w:rPr>
          <w:color w:val="000000"/>
          <w:sz w:val="24"/>
          <w:szCs w:val="24"/>
        </w:rPr>
        <w:t>рецирку</w:t>
      </w:r>
      <w:r w:rsidRPr="00A76C04">
        <w:rPr>
          <w:color w:val="000000"/>
          <w:sz w:val="24"/>
          <w:szCs w:val="24"/>
        </w:rPr>
        <w:softHyphen/>
        <w:t>ляционной</w:t>
      </w:r>
      <w:proofErr w:type="spellEnd"/>
      <w:r w:rsidRPr="00A76C04">
        <w:rPr>
          <w:color w:val="000000"/>
          <w:sz w:val="24"/>
          <w:szCs w:val="24"/>
        </w:rPr>
        <w:t xml:space="preserve"> воды; </w:t>
      </w:r>
      <w:r w:rsidRPr="00A76C04">
        <w:rPr>
          <w:iCs/>
          <w:color w:val="000000"/>
          <w:sz w:val="24"/>
          <w:szCs w:val="24"/>
        </w:rPr>
        <w:t xml:space="preserve">СН </w:t>
      </w:r>
      <w:r w:rsidRPr="00A76C04">
        <w:rPr>
          <w:color w:val="000000"/>
          <w:sz w:val="24"/>
          <w:szCs w:val="24"/>
        </w:rPr>
        <w:t>— насос сетевой воды;</w:t>
      </w:r>
      <w:r w:rsidRPr="00A76C04">
        <w:rPr>
          <w:iCs/>
          <w:color w:val="000000"/>
          <w:sz w:val="24"/>
          <w:szCs w:val="24"/>
          <w:lang w:val="en-US"/>
        </w:rPr>
        <w:t>D</w:t>
      </w:r>
      <w:r w:rsidRPr="00A76C04">
        <w:rPr>
          <w:iCs/>
          <w:color w:val="000000"/>
          <w:sz w:val="24"/>
          <w:szCs w:val="24"/>
        </w:rPr>
        <w:t>1,</w:t>
      </w:r>
      <w:r w:rsidRPr="00A76C04">
        <w:rPr>
          <w:iCs/>
          <w:color w:val="000000"/>
          <w:sz w:val="24"/>
          <w:szCs w:val="24"/>
          <w:lang w:val="en-US"/>
        </w:rPr>
        <w:t>D</w:t>
      </w:r>
      <w:r w:rsidRPr="00A76C04">
        <w:rPr>
          <w:iCs/>
          <w:color w:val="000000"/>
          <w:sz w:val="24"/>
          <w:szCs w:val="24"/>
        </w:rPr>
        <w:t>2</w:t>
      </w:r>
      <w:r w:rsidRPr="00A76C04">
        <w:rPr>
          <w:color w:val="000000"/>
          <w:sz w:val="24"/>
          <w:szCs w:val="24"/>
        </w:rPr>
        <w:t xml:space="preserve">—диафрагмы; </w:t>
      </w:r>
      <w:r w:rsidRPr="00A76C04">
        <w:rPr>
          <w:iCs/>
          <w:color w:val="000000"/>
          <w:sz w:val="24"/>
          <w:szCs w:val="24"/>
        </w:rPr>
        <w:t>Д</w:t>
      </w:r>
      <w:proofErr w:type="gramStart"/>
      <w:r w:rsidRPr="00A76C04">
        <w:rPr>
          <w:iCs/>
          <w:color w:val="000000"/>
          <w:sz w:val="24"/>
          <w:szCs w:val="24"/>
        </w:rPr>
        <w:t>1</w:t>
      </w:r>
      <w:proofErr w:type="gramEnd"/>
      <w:r w:rsidRPr="00A76C04">
        <w:rPr>
          <w:iCs/>
          <w:color w:val="000000"/>
          <w:sz w:val="24"/>
          <w:szCs w:val="24"/>
        </w:rPr>
        <w:t xml:space="preserve">,Д2- </w:t>
      </w:r>
      <w:r w:rsidRPr="00A76C04">
        <w:rPr>
          <w:color w:val="000000"/>
          <w:sz w:val="24"/>
          <w:szCs w:val="24"/>
        </w:rPr>
        <w:t xml:space="preserve">датчики; </w:t>
      </w:r>
      <w:r w:rsidRPr="00A76C04">
        <w:rPr>
          <w:iCs/>
          <w:color w:val="000000"/>
          <w:sz w:val="24"/>
          <w:szCs w:val="24"/>
        </w:rPr>
        <w:t xml:space="preserve">РР </w:t>
      </w:r>
      <w:r w:rsidRPr="00A76C04">
        <w:rPr>
          <w:color w:val="000000"/>
          <w:sz w:val="24"/>
          <w:szCs w:val="24"/>
        </w:rPr>
        <w:t xml:space="preserve">— регулятор постоянного расхода воды к котлам; </w:t>
      </w: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4"/>
          <w:szCs w:val="24"/>
        </w:rPr>
      </w:pPr>
      <w:r w:rsidRPr="00A76C04">
        <w:rPr>
          <w:iCs/>
          <w:color w:val="000000"/>
          <w:sz w:val="24"/>
          <w:szCs w:val="24"/>
        </w:rPr>
        <w:t xml:space="preserve">Т </w:t>
      </w:r>
      <w:r w:rsidRPr="00A76C04">
        <w:rPr>
          <w:color w:val="000000"/>
          <w:sz w:val="24"/>
          <w:szCs w:val="24"/>
        </w:rPr>
        <w:t xml:space="preserve">— термометр; </w:t>
      </w:r>
      <w:r w:rsidRPr="00A76C04">
        <w:rPr>
          <w:iCs/>
          <w:color w:val="000000"/>
          <w:sz w:val="24"/>
          <w:szCs w:val="24"/>
        </w:rPr>
        <w:t>РТ</w:t>
      </w:r>
      <w:r w:rsidRPr="00A76C04">
        <w:rPr>
          <w:color w:val="000000"/>
          <w:sz w:val="24"/>
          <w:szCs w:val="24"/>
        </w:rPr>
        <w:t xml:space="preserve">— </w:t>
      </w:r>
      <w:proofErr w:type="gramStart"/>
      <w:r w:rsidRPr="00A76C04">
        <w:rPr>
          <w:color w:val="000000"/>
          <w:sz w:val="24"/>
          <w:szCs w:val="24"/>
        </w:rPr>
        <w:t>ре</w:t>
      </w:r>
      <w:proofErr w:type="gramEnd"/>
      <w:r w:rsidRPr="00A76C04">
        <w:rPr>
          <w:color w:val="000000"/>
          <w:sz w:val="24"/>
          <w:szCs w:val="24"/>
        </w:rPr>
        <w:t xml:space="preserve">гулятор температуры воды в теплосеть; </w:t>
      </w: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4"/>
          <w:szCs w:val="24"/>
        </w:rPr>
      </w:pPr>
      <w:r w:rsidRPr="00A76C04">
        <w:rPr>
          <w:iCs/>
          <w:color w:val="000000"/>
          <w:sz w:val="24"/>
          <w:szCs w:val="24"/>
        </w:rPr>
        <w:t xml:space="preserve">РО </w:t>
      </w:r>
      <w:r w:rsidRPr="00A76C04">
        <w:rPr>
          <w:color w:val="000000"/>
          <w:sz w:val="24"/>
          <w:szCs w:val="24"/>
        </w:rPr>
        <w:t>— регулировочный орган.</w:t>
      </w: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A76C04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1 - </w:t>
      </w:r>
      <w:r w:rsidRPr="00A76C04">
        <w:rPr>
          <w:color w:val="000000"/>
          <w:sz w:val="28"/>
          <w:szCs w:val="28"/>
        </w:rPr>
        <w:t xml:space="preserve"> </w:t>
      </w:r>
      <w:proofErr w:type="gramStart"/>
      <w:r w:rsidRPr="00A76C04">
        <w:rPr>
          <w:color w:val="000000"/>
          <w:sz w:val="28"/>
          <w:szCs w:val="28"/>
        </w:rPr>
        <w:t>Функциональная</w:t>
      </w:r>
      <w:proofErr w:type="gramEnd"/>
      <w:r w:rsidRPr="00A76C04">
        <w:rPr>
          <w:color w:val="000000"/>
          <w:sz w:val="28"/>
          <w:szCs w:val="28"/>
        </w:rPr>
        <w:t xml:space="preserve"> </w:t>
      </w:r>
      <w:proofErr w:type="spellStart"/>
      <w:r w:rsidRPr="00A76C04">
        <w:rPr>
          <w:color w:val="000000"/>
          <w:sz w:val="28"/>
          <w:szCs w:val="28"/>
        </w:rPr>
        <w:t>схемаавтоматического</w:t>
      </w:r>
      <w:proofErr w:type="spellEnd"/>
      <w:r w:rsidRPr="00A76C04">
        <w:rPr>
          <w:color w:val="000000"/>
          <w:sz w:val="28"/>
          <w:szCs w:val="28"/>
        </w:rPr>
        <w:t xml:space="preserve"> регулирования</w:t>
      </w: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 w:rsidRPr="00A76C04">
        <w:rPr>
          <w:color w:val="000000"/>
          <w:sz w:val="28"/>
          <w:szCs w:val="28"/>
        </w:rPr>
        <w:t>водогрейной котельной</w:t>
      </w: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 w:rsidRPr="00A76C04">
        <w:rPr>
          <w:noProof/>
          <w:color w:val="000000"/>
          <w:sz w:val="28"/>
          <w:szCs w:val="28"/>
        </w:rPr>
        <w:drawing>
          <wp:inline distT="0" distB="0" distL="0" distR="0">
            <wp:extent cx="3238500" cy="1752600"/>
            <wp:effectExtent l="0" t="0" r="0" b="0"/>
            <wp:docPr id="22" name="Рисунок 22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8" descr="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4"/>
          <w:szCs w:val="24"/>
        </w:rPr>
      </w:pP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4"/>
          <w:szCs w:val="24"/>
        </w:rPr>
      </w:pPr>
      <w:r w:rsidRPr="002A5F7E">
        <w:rPr>
          <w:color w:val="000000"/>
          <w:sz w:val="24"/>
          <w:szCs w:val="24"/>
        </w:rPr>
        <w:t xml:space="preserve">1В, 2В — котлы; РН — насос </w:t>
      </w:r>
      <w:proofErr w:type="spellStart"/>
      <w:r w:rsidRPr="002A5F7E">
        <w:rPr>
          <w:color w:val="000000"/>
          <w:sz w:val="24"/>
          <w:szCs w:val="24"/>
        </w:rPr>
        <w:t>рецирку</w:t>
      </w:r>
      <w:r w:rsidRPr="002A5F7E">
        <w:rPr>
          <w:color w:val="000000"/>
          <w:sz w:val="24"/>
          <w:szCs w:val="24"/>
        </w:rPr>
        <w:softHyphen/>
        <w:t>ляционной</w:t>
      </w:r>
      <w:proofErr w:type="spellEnd"/>
      <w:r w:rsidRPr="002A5F7E">
        <w:rPr>
          <w:color w:val="000000"/>
          <w:sz w:val="24"/>
          <w:szCs w:val="24"/>
        </w:rPr>
        <w:t xml:space="preserve"> воды; СН — насос сетевой воды; </w:t>
      </w:r>
      <w:r w:rsidRPr="002A5F7E">
        <w:rPr>
          <w:iCs/>
          <w:color w:val="000000"/>
          <w:sz w:val="24"/>
          <w:szCs w:val="24"/>
          <w:lang w:val="en-US"/>
        </w:rPr>
        <w:t>D</w:t>
      </w:r>
      <w:r w:rsidRPr="002A5F7E">
        <w:rPr>
          <w:iCs/>
          <w:color w:val="000000"/>
          <w:sz w:val="24"/>
          <w:szCs w:val="24"/>
        </w:rPr>
        <w:t>1,</w:t>
      </w:r>
      <w:r w:rsidRPr="002A5F7E">
        <w:rPr>
          <w:iCs/>
          <w:color w:val="000000"/>
          <w:sz w:val="24"/>
          <w:szCs w:val="24"/>
          <w:lang w:val="en-US"/>
        </w:rPr>
        <w:t>D</w:t>
      </w:r>
      <w:r w:rsidRPr="002A5F7E">
        <w:rPr>
          <w:iCs/>
          <w:color w:val="000000"/>
          <w:sz w:val="24"/>
          <w:szCs w:val="24"/>
        </w:rPr>
        <w:t>2</w:t>
      </w:r>
      <w:r w:rsidRPr="002A5F7E">
        <w:rPr>
          <w:color w:val="000000"/>
          <w:sz w:val="24"/>
          <w:szCs w:val="24"/>
        </w:rPr>
        <w:t xml:space="preserve">— диафрагмы; </w:t>
      </w:r>
      <w:r w:rsidRPr="002A5F7E">
        <w:rPr>
          <w:iCs/>
          <w:color w:val="000000"/>
          <w:sz w:val="24"/>
          <w:szCs w:val="24"/>
        </w:rPr>
        <w:t>Д</w:t>
      </w:r>
      <w:proofErr w:type="gramStart"/>
      <w:r w:rsidRPr="002A5F7E">
        <w:rPr>
          <w:iCs/>
          <w:color w:val="000000"/>
          <w:sz w:val="24"/>
          <w:szCs w:val="24"/>
        </w:rPr>
        <w:t>1</w:t>
      </w:r>
      <w:proofErr w:type="gramEnd"/>
      <w:r w:rsidRPr="002A5F7E">
        <w:rPr>
          <w:iCs/>
          <w:color w:val="000000"/>
          <w:sz w:val="24"/>
          <w:szCs w:val="24"/>
        </w:rPr>
        <w:t>,Д2</w:t>
      </w:r>
      <w:r w:rsidRPr="002A5F7E">
        <w:rPr>
          <w:color w:val="000000"/>
          <w:sz w:val="24"/>
          <w:szCs w:val="24"/>
        </w:rPr>
        <w:t>— датчики; РР — регулятор постоянного расхода воды к котлам; ТС — термо</w:t>
      </w:r>
      <w:r w:rsidRPr="002A5F7E">
        <w:rPr>
          <w:color w:val="000000"/>
          <w:sz w:val="24"/>
          <w:szCs w:val="24"/>
        </w:rPr>
        <w:softHyphen/>
        <w:t xml:space="preserve">метр сопротивления; РТ—регулятор температуры воды к котлам; </w:t>
      </w:r>
    </w:p>
    <w:p w:rsidR="00204AD4" w:rsidRPr="002A5F7E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4"/>
          <w:szCs w:val="24"/>
        </w:rPr>
      </w:pPr>
      <w:r w:rsidRPr="002A5F7E">
        <w:rPr>
          <w:color w:val="000000"/>
          <w:sz w:val="24"/>
          <w:szCs w:val="24"/>
        </w:rPr>
        <w:t>РО — ре</w:t>
      </w:r>
      <w:r w:rsidRPr="002A5F7E">
        <w:rPr>
          <w:color w:val="000000"/>
          <w:sz w:val="24"/>
          <w:szCs w:val="24"/>
        </w:rPr>
        <w:softHyphen/>
        <w:t>гулировочный орган.</w:t>
      </w:r>
    </w:p>
    <w:p w:rsidR="00204AD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 w:rsidRPr="00A76C04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 xml:space="preserve">унок 2 - </w:t>
      </w:r>
      <w:r w:rsidRPr="00A76C04">
        <w:rPr>
          <w:color w:val="000000"/>
          <w:sz w:val="28"/>
          <w:szCs w:val="28"/>
        </w:rPr>
        <w:t xml:space="preserve"> Функциональная схема автоматического регулирования</w:t>
      </w: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 w:rsidRPr="00A76C04">
        <w:rPr>
          <w:color w:val="000000"/>
          <w:sz w:val="28"/>
          <w:szCs w:val="28"/>
        </w:rPr>
        <w:t xml:space="preserve"> водогрейной котельной (топливо — </w:t>
      </w:r>
      <w:r>
        <w:rPr>
          <w:color w:val="000000"/>
          <w:sz w:val="28"/>
          <w:szCs w:val="28"/>
        </w:rPr>
        <w:t>газ)</w:t>
      </w: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При работе водогрейных котлов на сернистом мазуте для исключения влияния кор</w:t>
      </w:r>
      <w:r w:rsidRPr="00A76C04">
        <w:rPr>
          <w:sz w:val="28"/>
          <w:szCs w:val="28"/>
        </w:rPr>
        <w:softHyphen/>
        <w:t>розии конвективных поверхно</w:t>
      </w:r>
      <w:r w:rsidRPr="00A76C04">
        <w:rPr>
          <w:sz w:val="28"/>
          <w:szCs w:val="28"/>
        </w:rPr>
        <w:softHyphen/>
        <w:t>стей нагрева, вызываемых кон</w:t>
      </w:r>
      <w:r w:rsidRPr="00A76C04">
        <w:rPr>
          <w:sz w:val="28"/>
          <w:szCs w:val="28"/>
        </w:rPr>
        <w:softHyphen/>
        <w:t>денсацией серной кислоты, тем</w:t>
      </w:r>
      <w:r w:rsidRPr="00A76C04">
        <w:rPr>
          <w:sz w:val="28"/>
          <w:szCs w:val="28"/>
        </w:rPr>
        <w:softHyphen/>
        <w:t>пературу воды на выходе из котла необходимо поддержи</w:t>
      </w:r>
      <w:r w:rsidRPr="00A76C04">
        <w:rPr>
          <w:sz w:val="28"/>
          <w:szCs w:val="28"/>
        </w:rPr>
        <w:softHyphen/>
        <w:t>вать постоянной, равной 150°С.</w:t>
      </w: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В этом случае температу</w:t>
      </w:r>
      <w:r w:rsidRPr="00A76C04">
        <w:rPr>
          <w:sz w:val="28"/>
          <w:szCs w:val="28"/>
        </w:rPr>
        <w:softHyphen/>
        <w:t>ру воды в теплосеть поддер</w:t>
      </w:r>
      <w:r w:rsidRPr="00A76C04">
        <w:rPr>
          <w:sz w:val="28"/>
          <w:szCs w:val="28"/>
        </w:rPr>
        <w:softHyphen/>
        <w:t>живает регулятор температу</w:t>
      </w:r>
      <w:r w:rsidRPr="00A76C04">
        <w:rPr>
          <w:sz w:val="28"/>
          <w:szCs w:val="28"/>
        </w:rPr>
        <w:softHyphen/>
        <w:t>ры, воздействуя на расход во</w:t>
      </w:r>
      <w:r w:rsidRPr="00A76C04">
        <w:rPr>
          <w:sz w:val="28"/>
          <w:szCs w:val="28"/>
        </w:rPr>
        <w:softHyphen/>
        <w:t>ды через перемычку, а посто</w:t>
      </w:r>
      <w:r w:rsidRPr="00A76C04">
        <w:rPr>
          <w:sz w:val="28"/>
          <w:szCs w:val="28"/>
        </w:rPr>
        <w:softHyphen/>
        <w:t>янный расход воды к котлам обеспечивает регулятор расхо</w:t>
      </w:r>
      <w:r w:rsidRPr="00A76C04">
        <w:rPr>
          <w:sz w:val="28"/>
          <w:szCs w:val="28"/>
        </w:rPr>
        <w:softHyphen/>
        <w:t xml:space="preserve">да, получающий суммарный импульс по расходу воды за котлами и воздействующий </w:t>
      </w:r>
      <w:proofErr w:type="gramStart"/>
      <w:r w:rsidRPr="00A76C04">
        <w:rPr>
          <w:sz w:val="28"/>
          <w:szCs w:val="28"/>
        </w:rPr>
        <w:t>не подачу</w:t>
      </w:r>
      <w:proofErr w:type="gramEnd"/>
      <w:r w:rsidRPr="00A76C04">
        <w:rPr>
          <w:sz w:val="28"/>
          <w:szCs w:val="28"/>
        </w:rPr>
        <w:t xml:space="preserve"> воды к котлам из кон</w:t>
      </w:r>
      <w:r w:rsidRPr="00A76C04">
        <w:rPr>
          <w:sz w:val="28"/>
          <w:szCs w:val="28"/>
        </w:rPr>
        <w:softHyphen/>
        <w:t>тура рециркуляции.</w:t>
      </w:r>
    </w:p>
    <w:p w:rsidR="00204AD4" w:rsidRPr="00A76C04" w:rsidRDefault="00204AD4" w:rsidP="00204AD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6C04">
        <w:rPr>
          <w:sz w:val="28"/>
          <w:szCs w:val="28"/>
        </w:rPr>
        <w:t>Постоянный расход воды к каждому котлу обеспечива</w:t>
      </w:r>
      <w:r w:rsidRPr="00A76C04">
        <w:rPr>
          <w:sz w:val="28"/>
          <w:szCs w:val="28"/>
        </w:rPr>
        <w:softHyphen/>
        <w:t>ется при наладке путем вы</w:t>
      </w:r>
      <w:r w:rsidRPr="00A76C04">
        <w:rPr>
          <w:sz w:val="28"/>
          <w:szCs w:val="28"/>
        </w:rPr>
        <w:softHyphen/>
        <w:t>равнивания гидравлических сопротивлений трубопроводов с помощью дроссельных шайб от коллектора обратной сете</w:t>
      </w:r>
      <w:r w:rsidRPr="00A76C04">
        <w:rPr>
          <w:sz w:val="28"/>
          <w:szCs w:val="28"/>
        </w:rPr>
        <w:softHyphen/>
        <w:t>вой воды до котла. Для кот</w:t>
      </w:r>
      <w:r w:rsidRPr="00A76C04">
        <w:rPr>
          <w:sz w:val="28"/>
          <w:szCs w:val="28"/>
        </w:rPr>
        <w:softHyphen/>
        <w:t>лов, сжигающих только газо</w:t>
      </w:r>
      <w:r w:rsidRPr="00A76C04">
        <w:rPr>
          <w:sz w:val="28"/>
          <w:szCs w:val="28"/>
        </w:rPr>
        <w:softHyphen/>
        <w:t>образное топливо, температура воды на входе должна быть не менее 70</w:t>
      </w:r>
      <w:proofErr w:type="gramStart"/>
      <w:r w:rsidRPr="00A76C04">
        <w:rPr>
          <w:sz w:val="28"/>
          <w:szCs w:val="28"/>
        </w:rPr>
        <w:t>°С</w:t>
      </w:r>
      <w:proofErr w:type="gramEnd"/>
      <w:r w:rsidRPr="00A76C04">
        <w:rPr>
          <w:sz w:val="28"/>
          <w:szCs w:val="28"/>
        </w:rPr>
        <w:t xml:space="preserve"> во избежание по</w:t>
      </w:r>
      <w:r w:rsidRPr="00A76C04">
        <w:rPr>
          <w:sz w:val="28"/>
          <w:szCs w:val="28"/>
        </w:rPr>
        <w:softHyphen/>
        <w:t>явления коррозии и для обеспечения паспортной производительности котла. В этом случае схема автоматизации несколько видоизменяется (</w: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. </w:t>
      </w:r>
      <w:r w:rsidRPr="00A76C04">
        <w:rPr>
          <w:sz w:val="28"/>
          <w:szCs w:val="28"/>
        </w:rPr>
        <w:t>рис</w:t>
      </w:r>
      <w:r>
        <w:rPr>
          <w:sz w:val="28"/>
          <w:szCs w:val="28"/>
        </w:rPr>
        <w:t>унок 2</w:t>
      </w:r>
      <w:r w:rsidRPr="00A76C04">
        <w:rPr>
          <w:sz w:val="28"/>
          <w:szCs w:val="28"/>
        </w:rPr>
        <w:t>): температура воды в теплосети поддерживается регуляторами нагрузки котлов; регулирование температуры воды перед котлами осуществляет регу</w:t>
      </w:r>
      <w:r w:rsidRPr="00A76C04">
        <w:rPr>
          <w:sz w:val="28"/>
          <w:szCs w:val="28"/>
        </w:rPr>
        <w:softHyphen/>
        <w:t>лятор, получая импульс по температуре воды перед котлами и воз</w:t>
      </w:r>
      <w:r w:rsidRPr="00A76C04">
        <w:rPr>
          <w:sz w:val="28"/>
          <w:szCs w:val="28"/>
        </w:rPr>
        <w:softHyphen/>
        <w:t>действуя на подачу воды из контура рециркуляции. Регулирование постоянного расхода воды к котлам осуществляет регулятор, пропуская часть воды из обратной линии тепловой сети в прямую линию. В водогрейных котель</w:t>
      </w:r>
      <w:r w:rsidRPr="00A76C04">
        <w:rPr>
          <w:sz w:val="28"/>
          <w:szCs w:val="28"/>
        </w:rPr>
        <w:softHyphen/>
        <w:t>ных, где отсутствует теплоноситель пар, широкое применение получили вакуумные деаэраторы. Дав</w:t>
      </w:r>
      <w:r w:rsidRPr="00A76C04">
        <w:rPr>
          <w:sz w:val="28"/>
          <w:szCs w:val="28"/>
        </w:rPr>
        <w:softHyphen/>
        <w:t>ление 7,5 кПа или 30 кПа, создаваемое эжекторами, обеспечивает температу</w:t>
      </w:r>
      <w:r w:rsidRPr="00A76C04">
        <w:rPr>
          <w:sz w:val="28"/>
          <w:szCs w:val="28"/>
        </w:rPr>
        <w:softHyphen/>
        <w:t>ру воды на выходе из деаэратора соответственно 40 либо 70°С. Вода для деаэрации поступает с температурой на 15</w:t>
      </w:r>
      <w:r>
        <w:rPr>
          <w:sz w:val="28"/>
          <w:szCs w:val="28"/>
        </w:rPr>
        <w:t xml:space="preserve"> ÷ </w:t>
      </w:r>
      <w:r w:rsidRPr="00A76C04">
        <w:rPr>
          <w:sz w:val="28"/>
          <w:szCs w:val="28"/>
        </w:rPr>
        <w:t xml:space="preserve">25°С ниже температуры кипения. Для </w:t>
      </w:r>
      <w:proofErr w:type="spellStart"/>
      <w:r w:rsidRPr="00A76C04">
        <w:rPr>
          <w:sz w:val="28"/>
          <w:szCs w:val="28"/>
        </w:rPr>
        <w:t>догрева</w:t>
      </w:r>
      <w:proofErr w:type="spellEnd"/>
      <w:r w:rsidRPr="00A76C04">
        <w:rPr>
          <w:sz w:val="28"/>
          <w:szCs w:val="28"/>
        </w:rPr>
        <w:t xml:space="preserve"> воды до температуры кипе</w:t>
      </w:r>
      <w:r w:rsidRPr="00A76C04">
        <w:rPr>
          <w:sz w:val="28"/>
          <w:szCs w:val="28"/>
        </w:rPr>
        <w:softHyphen/>
        <w:t>ния непосредственно в деаэратор подается высо</w:t>
      </w:r>
      <w:r w:rsidRPr="00A76C04">
        <w:rPr>
          <w:sz w:val="28"/>
          <w:szCs w:val="28"/>
        </w:rPr>
        <w:softHyphen/>
        <w:t xml:space="preserve">котемпературная вода. Остаточная концентрация растворенного в воде кислорода после </w:t>
      </w:r>
      <w:proofErr w:type="spellStart"/>
      <w:r w:rsidRPr="00A76C04">
        <w:rPr>
          <w:sz w:val="28"/>
          <w:szCs w:val="28"/>
        </w:rPr>
        <w:t>деаэрирова</w:t>
      </w:r>
      <w:r w:rsidRPr="00A76C04">
        <w:rPr>
          <w:sz w:val="28"/>
          <w:szCs w:val="28"/>
        </w:rPr>
        <w:softHyphen/>
        <w:t>ния</w:t>
      </w:r>
      <w:proofErr w:type="spellEnd"/>
      <w:r w:rsidRPr="00A76C04">
        <w:rPr>
          <w:sz w:val="28"/>
          <w:szCs w:val="28"/>
        </w:rPr>
        <w:t xml:space="preserve"> от 30 до 50 мкг/</w:t>
      </w:r>
      <w:proofErr w:type="gramStart"/>
      <w:r w:rsidRPr="00A76C04">
        <w:rPr>
          <w:sz w:val="28"/>
          <w:szCs w:val="28"/>
        </w:rPr>
        <w:t>кг</w:t>
      </w:r>
      <w:proofErr w:type="gramEnd"/>
      <w:r w:rsidRPr="00A76C04">
        <w:rPr>
          <w:sz w:val="28"/>
          <w:szCs w:val="28"/>
        </w:rPr>
        <w:t xml:space="preserve"> в зависимости от схе</w:t>
      </w:r>
      <w:r w:rsidRPr="00A76C04">
        <w:rPr>
          <w:sz w:val="28"/>
          <w:szCs w:val="28"/>
        </w:rPr>
        <w:softHyphen/>
        <w:t>мы теплоснабжения. Автоматическое регулирова</w:t>
      </w:r>
      <w:r w:rsidRPr="00A76C04">
        <w:rPr>
          <w:sz w:val="28"/>
          <w:szCs w:val="28"/>
        </w:rPr>
        <w:softHyphen/>
        <w:t>ние процесса деаэрации в вакуумных деаэрато</w:t>
      </w:r>
      <w:r w:rsidRPr="00A76C04">
        <w:rPr>
          <w:sz w:val="28"/>
          <w:szCs w:val="28"/>
        </w:rPr>
        <w:softHyphen/>
        <w:t>рах, работающих с давлением 3·10</w:t>
      </w:r>
      <w:r w:rsidRPr="00A76C04">
        <w:rPr>
          <w:sz w:val="28"/>
          <w:szCs w:val="28"/>
          <w:vertAlign w:val="superscript"/>
        </w:rPr>
        <w:t>4</w:t>
      </w:r>
      <w:r w:rsidRPr="00A76C04">
        <w:rPr>
          <w:sz w:val="28"/>
          <w:szCs w:val="28"/>
        </w:rPr>
        <w:t xml:space="preserve"> Па, осу</w:t>
      </w:r>
      <w:r w:rsidRPr="00A76C04">
        <w:rPr>
          <w:sz w:val="28"/>
          <w:szCs w:val="28"/>
        </w:rPr>
        <w:softHyphen/>
        <w:t>ществляется двумя регуляторами. Первый из них поддерживает постоянной температуру 55</w:t>
      </w:r>
      <w:proofErr w:type="gramStart"/>
      <w:r w:rsidRPr="00A76C04">
        <w:rPr>
          <w:sz w:val="28"/>
          <w:szCs w:val="28"/>
        </w:rPr>
        <w:t>°С</w:t>
      </w:r>
      <w:proofErr w:type="gramEnd"/>
      <w:r w:rsidRPr="00A76C04">
        <w:rPr>
          <w:sz w:val="28"/>
          <w:szCs w:val="28"/>
        </w:rPr>
        <w:t xml:space="preserve"> воды, прошедшей водоподготовку, воздействуя на по</w:t>
      </w:r>
      <w:r w:rsidRPr="00A76C04">
        <w:rPr>
          <w:sz w:val="28"/>
          <w:szCs w:val="28"/>
        </w:rPr>
        <w:softHyphen/>
        <w:t>дачу в подогреватели высокотемпературной воды от котлов, и второй, получая импульс по величи</w:t>
      </w:r>
      <w:r w:rsidRPr="00A76C04">
        <w:rPr>
          <w:sz w:val="28"/>
          <w:szCs w:val="28"/>
        </w:rPr>
        <w:softHyphen/>
        <w:t>не вакуума в деаэраторе, подает высокотемпера</w:t>
      </w:r>
      <w:r w:rsidRPr="00A76C04">
        <w:rPr>
          <w:sz w:val="28"/>
          <w:szCs w:val="28"/>
        </w:rPr>
        <w:softHyphen/>
        <w:t xml:space="preserve">турную воду непосредственно в деаэратор, </w:t>
      </w:r>
      <w:proofErr w:type="spellStart"/>
      <w:r w:rsidRPr="00A76C04">
        <w:rPr>
          <w:sz w:val="28"/>
          <w:szCs w:val="28"/>
        </w:rPr>
        <w:t>догревая</w:t>
      </w:r>
      <w:proofErr w:type="spellEnd"/>
      <w:r w:rsidRPr="00A76C04">
        <w:rPr>
          <w:sz w:val="28"/>
          <w:szCs w:val="28"/>
        </w:rPr>
        <w:t xml:space="preserve"> воду до 70°С. Если деаэратор работает с дав</w:t>
      </w:r>
      <w:r w:rsidRPr="00A76C04">
        <w:rPr>
          <w:sz w:val="28"/>
          <w:szCs w:val="28"/>
        </w:rPr>
        <w:softHyphen/>
        <w:t>лением 7,5·10³ Па (температура на выходе равна 40°С), то в деаэратор сразу подается хими</w:t>
      </w:r>
      <w:r w:rsidRPr="00A76C04">
        <w:rPr>
          <w:sz w:val="28"/>
          <w:szCs w:val="28"/>
        </w:rPr>
        <w:softHyphen/>
        <w:t>чески очищенная вода, без подогрева, так как ее температура 25—30</w:t>
      </w:r>
      <w:proofErr w:type="gramStart"/>
      <w:r w:rsidRPr="00A76C04">
        <w:rPr>
          <w:sz w:val="28"/>
          <w:szCs w:val="28"/>
        </w:rPr>
        <w:t>°С</w:t>
      </w:r>
      <w:proofErr w:type="gramEnd"/>
      <w:r w:rsidRPr="00A76C04">
        <w:rPr>
          <w:sz w:val="28"/>
          <w:szCs w:val="28"/>
        </w:rPr>
        <w:t xml:space="preserve"> и первый регулятор не ну</w:t>
      </w:r>
      <w:r w:rsidRPr="00A76C04">
        <w:rPr>
          <w:sz w:val="28"/>
          <w:szCs w:val="28"/>
        </w:rPr>
        <w:softHyphen/>
        <w:t>жен. Уровень в вакуумных деаэраторах регули</w:t>
      </w:r>
      <w:r w:rsidRPr="00A76C04">
        <w:rPr>
          <w:sz w:val="28"/>
          <w:szCs w:val="28"/>
        </w:rPr>
        <w:softHyphen/>
        <w:t>руется так же, как и атмосферных.</w:t>
      </w:r>
    </w:p>
    <w:p w:rsidR="00204AD4" w:rsidRDefault="00204AD4" w:rsidP="00204AD4">
      <w:pPr>
        <w:ind w:firstLine="720"/>
        <w:jc w:val="both"/>
        <w:rPr>
          <w:i/>
          <w:iCs/>
          <w:sz w:val="28"/>
          <w:szCs w:val="28"/>
        </w:rPr>
      </w:pPr>
    </w:p>
    <w:p w:rsidR="00204AD4" w:rsidRPr="00E2508F" w:rsidRDefault="00204AD4" w:rsidP="00204AD4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Вопросы для самоконтроля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</w:p>
    <w:p w:rsidR="00204AD4" w:rsidRDefault="00204AD4" w:rsidP="00204A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акими способами измеряются технологические параметры?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пишите САУ</w:t>
      </w:r>
      <w:r w:rsidRPr="00C531F1">
        <w:rPr>
          <w:sz w:val="28"/>
          <w:szCs w:val="28"/>
        </w:rPr>
        <w:t xml:space="preserve"> подпитки тепловых сетей</w:t>
      </w:r>
      <w:r>
        <w:rPr>
          <w:sz w:val="28"/>
          <w:szCs w:val="28"/>
        </w:rPr>
        <w:t>;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пишите САУ</w:t>
      </w:r>
      <w:r w:rsidRPr="00C531F1">
        <w:rPr>
          <w:sz w:val="28"/>
          <w:szCs w:val="28"/>
        </w:rPr>
        <w:t xml:space="preserve"> гидравлического режима тепловой сети</w:t>
      </w:r>
      <w:r>
        <w:rPr>
          <w:sz w:val="28"/>
          <w:szCs w:val="28"/>
        </w:rPr>
        <w:t>;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4Опишите САУ</w:t>
      </w:r>
      <w:r w:rsidRPr="00C531F1">
        <w:rPr>
          <w:sz w:val="28"/>
          <w:szCs w:val="28"/>
        </w:rPr>
        <w:t xml:space="preserve"> насосного оборудования в ЦТП</w:t>
      </w:r>
      <w:r>
        <w:rPr>
          <w:sz w:val="28"/>
          <w:szCs w:val="28"/>
        </w:rPr>
        <w:t>;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пишите АСР</w:t>
      </w:r>
      <w:r w:rsidRPr="00C531F1">
        <w:rPr>
          <w:sz w:val="28"/>
          <w:szCs w:val="28"/>
        </w:rPr>
        <w:t xml:space="preserve"> гидравлического режима </w:t>
      </w:r>
      <w:r>
        <w:rPr>
          <w:sz w:val="28"/>
          <w:szCs w:val="28"/>
        </w:rPr>
        <w:t>н</w:t>
      </w:r>
      <w:r w:rsidRPr="00C531F1">
        <w:rPr>
          <w:sz w:val="28"/>
          <w:szCs w:val="28"/>
        </w:rPr>
        <w:t>а тепловых пунктах</w:t>
      </w:r>
      <w:r>
        <w:rPr>
          <w:sz w:val="28"/>
          <w:szCs w:val="28"/>
        </w:rPr>
        <w:t>;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6Опишите АСР</w:t>
      </w:r>
      <w:r w:rsidRPr="00C531F1">
        <w:rPr>
          <w:sz w:val="28"/>
          <w:szCs w:val="28"/>
        </w:rPr>
        <w:t xml:space="preserve"> расхода теплоты в системах теплоснабжения</w:t>
      </w:r>
      <w:r>
        <w:rPr>
          <w:sz w:val="28"/>
          <w:szCs w:val="28"/>
        </w:rPr>
        <w:t>;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чем особенности АСР</w:t>
      </w:r>
      <w:r w:rsidRPr="00C531F1">
        <w:rPr>
          <w:sz w:val="28"/>
          <w:szCs w:val="28"/>
        </w:rPr>
        <w:t xml:space="preserve"> температуры воды на горячее водоснабжение при закрытой системе теплоснабжения</w:t>
      </w:r>
      <w:r>
        <w:rPr>
          <w:sz w:val="28"/>
          <w:szCs w:val="28"/>
        </w:rPr>
        <w:t>?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чем особенности АСР</w:t>
      </w:r>
      <w:r w:rsidRPr="00C531F1">
        <w:rPr>
          <w:sz w:val="28"/>
          <w:szCs w:val="28"/>
        </w:rPr>
        <w:t xml:space="preserve"> температуры воды на горячее водоснабжение при непосредственном </w:t>
      </w:r>
      <w:proofErr w:type="spellStart"/>
      <w:r w:rsidRPr="00C531F1">
        <w:rPr>
          <w:sz w:val="28"/>
          <w:szCs w:val="28"/>
        </w:rPr>
        <w:t>водоразборе</w:t>
      </w:r>
      <w:proofErr w:type="spellEnd"/>
      <w:r w:rsidRPr="00C531F1">
        <w:rPr>
          <w:sz w:val="28"/>
          <w:szCs w:val="28"/>
        </w:rPr>
        <w:t xml:space="preserve"> из тепловой сети</w:t>
      </w:r>
      <w:r>
        <w:rPr>
          <w:sz w:val="28"/>
          <w:szCs w:val="28"/>
        </w:rPr>
        <w:t>?</w:t>
      </w:r>
    </w:p>
    <w:p w:rsidR="00204AD4" w:rsidRDefault="00204AD4" w:rsidP="00204AD4">
      <w:pPr>
        <w:ind w:firstLine="709"/>
        <w:jc w:val="both"/>
        <w:rPr>
          <w:sz w:val="28"/>
          <w:szCs w:val="28"/>
        </w:rPr>
      </w:pPr>
    </w:p>
    <w:p w:rsidR="00204AD4" w:rsidRDefault="00204AD4" w:rsidP="00204AD4">
      <w:pPr>
        <w:ind w:firstLine="709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 xml:space="preserve"> Рекомендуемые источники</w:t>
      </w:r>
    </w:p>
    <w:p w:rsidR="00204AD4" w:rsidRDefault="00204AD4" w:rsidP="00204AD4">
      <w:pPr>
        <w:ind w:firstLine="720"/>
        <w:jc w:val="both"/>
        <w:rPr>
          <w:i/>
          <w:iCs/>
          <w:sz w:val="28"/>
          <w:szCs w:val="28"/>
        </w:rPr>
      </w:pPr>
    </w:p>
    <w:p w:rsidR="00204AD4" w:rsidRPr="0051446F" w:rsidRDefault="00204AD4" w:rsidP="00204AD4">
      <w:pPr>
        <w:pStyle w:val="a3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 xml:space="preserve">особие. – М.: </w:t>
      </w:r>
      <w:proofErr w:type="spellStart"/>
      <w:r>
        <w:rPr>
          <w:b w:val="0"/>
          <w:szCs w:val="28"/>
        </w:rPr>
        <w:t>Энергоиздат</w:t>
      </w:r>
      <w:proofErr w:type="spellEnd"/>
      <w:r>
        <w:rPr>
          <w:b w:val="0"/>
          <w:szCs w:val="28"/>
        </w:rPr>
        <w:t xml:space="preserve">, 1981. – 362 с. </w:t>
      </w:r>
    </w:p>
    <w:p w:rsidR="00204AD4" w:rsidRPr="0051446F" w:rsidRDefault="00204AD4" w:rsidP="00204AD4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</w:t>
      </w:r>
      <w:proofErr w:type="spellStart"/>
      <w:r>
        <w:rPr>
          <w:b w:val="0"/>
          <w:szCs w:val="28"/>
        </w:rPr>
        <w:t>Манюк</w:t>
      </w:r>
      <w:proofErr w:type="spellEnd"/>
      <w:r>
        <w:rPr>
          <w:b w:val="0"/>
          <w:szCs w:val="28"/>
        </w:rPr>
        <w:t xml:space="preserve"> В.И., </w:t>
      </w:r>
      <w:proofErr w:type="spellStart"/>
      <w:r>
        <w:rPr>
          <w:b w:val="0"/>
          <w:szCs w:val="28"/>
        </w:rPr>
        <w:t>Каплинский</w:t>
      </w:r>
      <w:proofErr w:type="spellEnd"/>
      <w:r>
        <w:rPr>
          <w:b w:val="0"/>
          <w:szCs w:val="28"/>
        </w:rPr>
        <w:t xml:space="preserve"> Я.И., </w:t>
      </w:r>
      <w:proofErr w:type="spellStart"/>
      <w:r>
        <w:rPr>
          <w:b w:val="0"/>
          <w:szCs w:val="28"/>
        </w:rPr>
        <w:t>Хиж</w:t>
      </w:r>
      <w:proofErr w:type="spellEnd"/>
      <w:r>
        <w:rPr>
          <w:b w:val="0"/>
          <w:szCs w:val="28"/>
        </w:rPr>
        <w:t xml:space="preserve"> Э.Б. и.др. – М.: </w:t>
      </w:r>
      <w:proofErr w:type="spellStart"/>
      <w:r>
        <w:rPr>
          <w:b w:val="0"/>
          <w:szCs w:val="28"/>
        </w:rPr>
        <w:t>Стройиздат</w:t>
      </w:r>
      <w:proofErr w:type="spellEnd"/>
      <w:r>
        <w:rPr>
          <w:b w:val="0"/>
          <w:szCs w:val="28"/>
        </w:rPr>
        <w:t xml:space="preserve">, 1988. – 432 </w:t>
      </w:r>
      <w:proofErr w:type="gramStart"/>
      <w:r>
        <w:rPr>
          <w:b w:val="0"/>
          <w:szCs w:val="28"/>
        </w:rPr>
        <w:t>с</w:t>
      </w:r>
      <w:proofErr w:type="gramEnd"/>
      <w:r>
        <w:rPr>
          <w:b w:val="0"/>
          <w:szCs w:val="28"/>
        </w:rPr>
        <w:t>.</w:t>
      </w:r>
    </w:p>
    <w:p w:rsidR="00204AD4" w:rsidRPr="0051446F" w:rsidRDefault="00204AD4" w:rsidP="00204AD4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 xml:space="preserve">3 Беляев Г.В., </w:t>
      </w:r>
      <w:proofErr w:type="spellStart"/>
      <w:r>
        <w:rPr>
          <w:b w:val="0"/>
          <w:szCs w:val="28"/>
        </w:rPr>
        <w:t>Кузишин</w:t>
      </w:r>
      <w:proofErr w:type="spellEnd"/>
      <w:r>
        <w:rPr>
          <w:b w:val="0"/>
          <w:szCs w:val="28"/>
        </w:rPr>
        <w:t xml:space="preserve"> В., Смирнов Н.И. Технические средства автоматизации в теплоэнергетике: Учеб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 xml:space="preserve">особие. – М.: </w:t>
      </w:r>
      <w:proofErr w:type="spellStart"/>
      <w:r>
        <w:rPr>
          <w:b w:val="0"/>
          <w:szCs w:val="28"/>
        </w:rPr>
        <w:t>Энергоатомиздат</w:t>
      </w:r>
      <w:proofErr w:type="spellEnd"/>
      <w:r>
        <w:rPr>
          <w:b w:val="0"/>
          <w:szCs w:val="28"/>
        </w:rPr>
        <w:t>, 1982. – 320 с.</w:t>
      </w:r>
    </w:p>
    <w:p w:rsidR="00204AD4" w:rsidRDefault="00204AD4" w:rsidP="00204AD4">
      <w:pPr>
        <w:jc w:val="both"/>
        <w:rPr>
          <w:sz w:val="28"/>
          <w:szCs w:val="28"/>
        </w:rPr>
      </w:pPr>
    </w:p>
    <w:p w:rsidR="00204AD4" w:rsidRDefault="00204AD4" w:rsidP="00204AD4">
      <w:pPr>
        <w:jc w:val="both"/>
        <w:rPr>
          <w:sz w:val="28"/>
          <w:szCs w:val="28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04AD4"/>
    <w:rsid w:val="00204AD4"/>
    <w:rsid w:val="0093149C"/>
    <w:rsid w:val="009F246B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AD4"/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jc w:val="both"/>
      <w:outlineLvl w:val="0"/>
    </w:pPr>
    <w:rPr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/>
      <w:outlineLvl w:val="3"/>
    </w:pPr>
    <w:rPr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jc w:val="center"/>
    </w:pPr>
    <w:rPr>
      <w:b/>
      <w:sz w:val="28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/>
    </w:pPr>
    <w:rPr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204AD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04A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758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2020-09-13T09:20:00Z</dcterms:created>
  <dcterms:modified xsi:type="dcterms:W3CDTF">2020-09-13T09:20:00Z</dcterms:modified>
</cp:coreProperties>
</file>